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19" w:rsidRPr="0013437C" w:rsidRDefault="00491019" w:rsidP="0049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37C">
        <w:rPr>
          <w:rFonts w:ascii="Times New Roman" w:hAnsi="Times New Roman"/>
          <w:b/>
          <w:bCs/>
          <w:sz w:val="24"/>
          <w:szCs w:val="24"/>
        </w:rPr>
        <w:t>АННОТАЦИЯ ДИСЦИПЛИНЫ</w:t>
      </w:r>
    </w:p>
    <w:p w:rsidR="00491019" w:rsidRPr="003D054B" w:rsidRDefault="00491019" w:rsidP="0049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37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Иностранный язык</w:t>
      </w:r>
      <w:r w:rsidRPr="0013437C">
        <w:rPr>
          <w:rFonts w:ascii="Times New Roman" w:hAnsi="Times New Roman"/>
          <w:b/>
          <w:bCs/>
          <w:sz w:val="24"/>
          <w:szCs w:val="24"/>
        </w:rPr>
        <w:t>»</w:t>
      </w:r>
    </w:p>
    <w:p w:rsidR="00491019" w:rsidRPr="00491019" w:rsidRDefault="00491019" w:rsidP="00CF69A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172C" w:rsidRDefault="00CF69A9" w:rsidP="0014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B86">
        <w:rPr>
          <w:rFonts w:ascii="Times New Roman" w:hAnsi="Times New Roman" w:cs="Times New Roman"/>
          <w:sz w:val="24"/>
          <w:szCs w:val="24"/>
          <w:lang w:val="ru-RU"/>
        </w:rPr>
        <w:t xml:space="preserve">Иностранный язык в условиях интенсивного международного сотрудничества рассматривается как инструмент совершенствования профессиональных компетенций, во всех видах профессиональной деятельности будущего кандидата наук. </w:t>
      </w:r>
      <w:proofErr w:type="gramStart"/>
      <w:r w:rsidRPr="00F04B86">
        <w:rPr>
          <w:rFonts w:ascii="Times New Roman" w:hAnsi="Times New Roman" w:cs="Times New Roman"/>
          <w:sz w:val="24"/>
          <w:szCs w:val="24"/>
          <w:lang w:val="ru-RU"/>
        </w:rPr>
        <w:t>Практическое владение иностранным языком в рамках данного курса предполагает формирование и развитие таких навыков и умений в различных видах речевой коммуникации, которые дают возможность: свободно читать оригинальную научную литературу на иностранном языке;  оформлять извлеченную из иностранных источников информацию в виде перевода или резюме;  делать сообщения и доклады на иностранном языке на темы, связанные с научной работой аспиранта;</w:t>
      </w:r>
      <w:proofErr w:type="gramEnd"/>
      <w:r w:rsidRPr="00F04B86">
        <w:rPr>
          <w:rFonts w:ascii="Times New Roman" w:hAnsi="Times New Roman" w:cs="Times New Roman"/>
          <w:sz w:val="24"/>
          <w:szCs w:val="24"/>
          <w:lang w:val="ru-RU"/>
        </w:rPr>
        <w:t xml:space="preserve">  вести беседу по специальности на иностранном языке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4B86" w:rsidRPr="00F04B86" w:rsidRDefault="00F04B86" w:rsidP="0014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val="ru-RU"/>
        </w:rPr>
      </w:pPr>
      <w:r w:rsidRPr="007F5894">
        <w:rPr>
          <w:rFonts w:ascii="Times New Roman" w:hAnsi="Times New Roman"/>
          <w:bCs/>
          <w:sz w:val="24"/>
          <w:szCs w:val="24"/>
        </w:rPr>
        <w:t>Общая трудоемкость дисциплины</w:t>
      </w:r>
      <w:r w:rsidRPr="0013437C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13437C">
        <w:rPr>
          <w:rFonts w:ascii="Times New Roman" w:hAnsi="Times New Roman"/>
          <w:sz w:val="24"/>
          <w:szCs w:val="24"/>
        </w:rPr>
        <w:t>,0 зачетны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13437C">
        <w:rPr>
          <w:rFonts w:ascii="Times New Roman" w:hAnsi="Times New Roman"/>
          <w:sz w:val="24"/>
          <w:szCs w:val="24"/>
        </w:rPr>
        <w:t xml:space="preserve"> единиц, </w:t>
      </w:r>
      <w:r>
        <w:rPr>
          <w:rFonts w:ascii="Times New Roman" w:hAnsi="Times New Roman"/>
          <w:sz w:val="24"/>
          <w:szCs w:val="24"/>
          <w:lang w:val="ru-RU"/>
        </w:rPr>
        <w:t>180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37C">
        <w:rPr>
          <w:rFonts w:ascii="Times New Roman" w:hAnsi="Times New Roman"/>
          <w:sz w:val="24"/>
          <w:szCs w:val="24"/>
        </w:rPr>
        <w:t>час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ов</w:t>
      </w:r>
      <w:proofErr w:type="spellEnd"/>
      <w:r w:rsidR="007F5894">
        <w:rPr>
          <w:rFonts w:ascii="Times New Roman" w:hAnsi="Times New Roman"/>
          <w:sz w:val="24"/>
          <w:szCs w:val="24"/>
          <w:lang w:val="ru-RU"/>
        </w:rPr>
        <w:t xml:space="preserve">, формой итогового контроля является сдача </w:t>
      </w:r>
      <w:r w:rsidR="00645F0B">
        <w:rPr>
          <w:rFonts w:ascii="Times New Roman" w:hAnsi="Times New Roman"/>
          <w:sz w:val="24"/>
          <w:szCs w:val="24"/>
          <w:lang w:val="ru-RU"/>
        </w:rPr>
        <w:t>экзамена (</w:t>
      </w:r>
      <w:r w:rsidR="007F5894">
        <w:rPr>
          <w:rFonts w:ascii="Times New Roman" w:hAnsi="Times New Roman"/>
          <w:sz w:val="24"/>
          <w:szCs w:val="24"/>
          <w:lang w:val="ru-RU"/>
        </w:rPr>
        <w:t>кандидатского минимума</w:t>
      </w:r>
      <w:r w:rsidR="00645F0B">
        <w:rPr>
          <w:rFonts w:ascii="Times New Roman" w:hAnsi="Times New Roman"/>
          <w:sz w:val="24"/>
          <w:szCs w:val="24"/>
          <w:lang w:val="ru-RU"/>
        </w:rPr>
        <w:t>)</w:t>
      </w:r>
      <w:bookmarkStart w:id="0" w:name="_GoBack"/>
      <w:bookmarkEnd w:id="0"/>
      <w:r w:rsidR="007F5894">
        <w:rPr>
          <w:rFonts w:ascii="Times New Roman" w:hAnsi="Times New Roman"/>
          <w:sz w:val="24"/>
          <w:szCs w:val="24"/>
          <w:lang w:val="ru-RU"/>
        </w:rPr>
        <w:t>.</w:t>
      </w:r>
    </w:p>
    <w:sectPr w:rsidR="00F04B86" w:rsidRPr="00F04B86" w:rsidSect="00F9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A9"/>
    <w:rsid w:val="00055B83"/>
    <w:rsid w:val="000A7565"/>
    <w:rsid w:val="00144D0C"/>
    <w:rsid w:val="002F172C"/>
    <w:rsid w:val="00491019"/>
    <w:rsid w:val="00645F0B"/>
    <w:rsid w:val="007F5894"/>
    <w:rsid w:val="00CF69A9"/>
    <w:rsid w:val="00F04B86"/>
    <w:rsid w:val="00F23E18"/>
    <w:rsid w:val="00F9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9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9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Свинки</cp:lastModifiedBy>
  <cp:revision>7</cp:revision>
  <dcterms:created xsi:type="dcterms:W3CDTF">2016-02-08T15:23:00Z</dcterms:created>
  <dcterms:modified xsi:type="dcterms:W3CDTF">2016-02-18T19:30:00Z</dcterms:modified>
</cp:coreProperties>
</file>